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13" w:rsidRPr="00717955" w:rsidRDefault="005B6413" w:rsidP="005B6413">
      <w:pPr>
        <w:widowControl/>
        <w:spacing w:line="560" w:lineRule="exact"/>
        <w:ind w:firstLineChars="200" w:firstLine="640"/>
        <w:jc w:val="center"/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717955">
        <w:rPr>
          <w:rFonts w:ascii="黑体" w:eastAsia="黑体" w:hAnsi="黑体" w:hint="eastAsia"/>
          <w:sz w:val="32"/>
          <w:szCs w:val="32"/>
        </w:rPr>
        <w:t>附件2.</w:t>
      </w:r>
      <w:r w:rsidRPr="00717955">
        <w:rPr>
          <w:rFonts w:ascii="黑体" w:eastAsia="黑体" w:hAnsi="黑体"/>
          <w:sz w:val="32"/>
          <w:szCs w:val="32"/>
        </w:rPr>
        <w:t xml:space="preserve"> </w:t>
      </w:r>
      <w:r w:rsidRPr="00717955">
        <w:rPr>
          <w:rFonts w:ascii="黑体" w:eastAsia="黑体" w:hAnsi="黑体" w:hint="eastAsia"/>
          <w:b/>
          <w:sz w:val="32"/>
          <w:szCs w:val="32"/>
        </w:rPr>
        <w:t>高校实验室废液（水）废气处理技术与设施建设研讨会参会回执</w:t>
      </w:r>
    </w:p>
    <w:p w:rsidR="005B6413" w:rsidRDefault="005B6413" w:rsidP="005B64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学校名称：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3"/>
        <w:gridCol w:w="1092"/>
        <w:gridCol w:w="718"/>
        <w:gridCol w:w="608"/>
        <w:gridCol w:w="667"/>
        <w:gridCol w:w="2586"/>
        <w:gridCol w:w="1752"/>
        <w:gridCol w:w="1693"/>
        <w:gridCol w:w="697"/>
        <w:gridCol w:w="1431"/>
        <w:gridCol w:w="834"/>
        <w:gridCol w:w="293"/>
        <w:gridCol w:w="254"/>
      </w:tblGrid>
      <w:tr w:rsidR="005B6413" w:rsidTr="00DF4837">
        <w:trPr>
          <w:trHeight w:hRule="exact" w:val="418"/>
        </w:trPr>
        <w:tc>
          <w:tcPr>
            <w:tcW w:w="474" w:type="pct"/>
            <w:vMerge w:val="restart"/>
            <w:vAlign w:val="center"/>
          </w:tcPr>
          <w:p w:rsidR="005B6413" w:rsidRDefault="005B6413" w:rsidP="00DF4837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所在部门</w:t>
            </w:r>
          </w:p>
        </w:tc>
        <w:tc>
          <w:tcPr>
            <w:tcW w:w="390" w:type="pct"/>
            <w:vMerge w:val="restart"/>
            <w:vAlign w:val="center"/>
          </w:tcPr>
          <w:p w:rsidR="005B6413" w:rsidRDefault="005B6413" w:rsidP="00DF48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w w:val="110"/>
                <w:szCs w:val="21"/>
              </w:rPr>
              <w:t>姓名</w:t>
            </w:r>
          </w:p>
        </w:tc>
        <w:tc>
          <w:tcPr>
            <w:tcW w:w="257" w:type="pct"/>
            <w:vMerge w:val="restart"/>
            <w:vAlign w:val="center"/>
          </w:tcPr>
          <w:p w:rsidR="005B6413" w:rsidRDefault="005B6413" w:rsidP="00DF48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457" w:type="pct"/>
            <w:gridSpan w:val="2"/>
            <w:vMerge w:val="restart"/>
            <w:vAlign w:val="center"/>
          </w:tcPr>
          <w:p w:rsidR="005B6413" w:rsidRDefault="005B6413" w:rsidP="00DF48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927" w:type="pct"/>
            <w:vMerge w:val="restart"/>
            <w:vAlign w:val="center"/>
          </w:tcPr>
          <w:p w:rsidR="005B6413" w:rsidRDefault="005B6413" w:rsidP="00DF48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联系方式</w:t>
            </w:r>
          </w:p>
          <w:p w:rsidR="005B6413" w:rsidRDefault="005B6413" w:rsidP="00DF48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（手机和办公电话）</w:t>
            </w:r>
          </w:p>
        </w:tc>
        <w:tc>
          <w:tcPr>
            <w:tcW w:w="1485" w:type="pct"/>
            <w:gridSpan w:val="3"/>
            <w:vMerge w:val="restart"/>
            <w:vAlign w:val="center"/>
          </w:tcPr>
          <w:p w:rsidR="005B6413" w:rsidRDefault="005B6413" w:rsidP="00DF48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电子邮箱</w:t>
            </w:r>
          </w:p>
        </w:tc>
        <w:tc>
          <w:tcPr>
            <w:tcW w:w="917" w:type="pct"/>
            <w:gridSpan w:val="3"/>
            <w:tcBorders>
              <w:right w:val="nil"/>
            </w:tcBorders>
            <w:vAlign w:val="center"/>
          </w:tcPr>
          <w:p w:rsidR="005B6413" w:rsidRDefault="005B6413" w:rsidP="00DF48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pacing w:val="10"/>
                <w:w w:val="105"/>
                <w:szCs w:val="21"/>
              </w:rPr>
              <w:t>住宿</w:t>
            </w:r>
            <w:r>
              <w:rPr>
                <w:rFonts w:ascii="Times New Roman" w:hAnsi="Times New Roman" w:hint="eastAsia"/>
                <w:w w:val="105"/>
                <w:szCs w:val="21"/>
              </w:rPr>
              <w:t>（</w:t>
            </w:r>
            <w:r>
              <w:rPr>
                <w:rFonts w:ascii="Times New Roman" w:hAnsi="Times New Roman" w:hint="eastAsia"/>
                <w:spacing w:val="-27"/>
                <w:w w:val="105"/>
                <w:szCs w:val="21"/>
              </w:rPr>
              <w:t>打</w:t>
            </w:r>
            <w:r>
              <w:rPr>
                <w:rFonts w:ascii="Times New Roman" w:hAnsi="Times New Roman" w:hint="eastAsia"/>
                <w:w w:val="105"/>
                <w:szCs w:val="21"/>
              </w:rPr>
              <w:t>√</w:t>
            </w:r>
            <w:r>
              <w:rPr>
                <w:rFonts w:ascii="Times New Roman" w:hAnsi="Times New Roman"/>
                <w:spacing w:val="6"/>
                <w:w w:val="105"/>
                <w:szCs w:val="21"/>
              </w:rPr>
              <w:t>)</w:t>
            </w:r>
          </w:p>
        </w:tc>
        <w:tc>
          <w:tcPr>
            <w:tcW w:w="89" w:type="pct"/>
            <w:tcBorders>
              <w:left w:val="nil"/>
              <w:bottom w:val="single" w:sz="4" w:space="0" w:color="auto"/>
            </w:tcBorders>
            <w:vAlign w:val="center"/>
          </w:tcPr>
          <w:p w:rsidR="005B6413" w:rsidRDefault="005B6413" w:rsidP="00DF4837">
            <w:r>
              <w:t xml:space="preserve"> </w:t>
            </w:r>
          </w:p>
        </w:tc>
      </w:tr>
      <w:tr w:rsidR="005B6413" w:rsidTr="00DF4837">
        <w:trPr>
          <w:trHeight w:hRule="exact" w:val="303"/>
        </w:trPr>
        <w:tc>
          <w:tcPr>
            <w:tcW w:w="474" w:type="pct"/>
            <w:vMerge/>
            <w:vAlign w:val="center"/>
          </w:tcPr>
          <w:p w:rsidR="005B6413" w:rsidRDefault="005B6413" w:rsidP="00DF4837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0" w:type="pct"/>
            <w:vMerge/>
            <w:vAlign w:val="center"/>
          </w:tcPr>
          <w:p w:rsidR="005B6413" w:rsidRDefault="005B6413" w:rsidP="00DF4837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7" w:type="pct"/>
            <w:vMerge/>
            <w:vAlign w:val="center"/>
          </w:tcPr>
          <w:p w:rsidR="005B6413" w:rsidRDefault="005B6413" w:rsidP="00DF4837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7" w:type="pct"/>
            <w:gridSpan w:val="2"/>
            <w:vMerge/>
            <w:vAlign w:val="center"/>
          </w:tcPr>
          <w:p w:rsidR="005B6413" w:rsidRDefault="005B6413" w:rsidP="00DF4837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27" w:type="pct"/>
            <w:vMerge/>
            <w:vAlign w:val="center"/>
          </w:tcPr>
          <w:p w:rsidR="005B6413" w:rsidRDefault="005B6413" w:rsidP="00DF4837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5" w:type="pct"/>
            <w:gridSpan w:val="3"/>
            <w:vMerge/>
            <w:vAlign w:val="center"/>
          </w:tcPr>
          <w:p w:rsidR="005B6413" w:rsidRDefault="005B6413" w:rsidP="00DF4837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5B6413" w:rsidRDefault="005B6413" w:rsidP="00DF48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合住</w:t>
            </w:r>
          </w:p>
        </w:tc>
        <w:tc>
          <w:tcPr>
            <w:tcW w:w="493" w:type="pct"/>
            <w:gridSpan w:val="3"/>
            <w:tcBorders>
              <w:bottom w:val="single" w:sz="4" w:space="0" w:color="auto"/>
            </w:tcBorders>
            <w:vAlign w:val="center"/>
          </w:tcPr>
          <w:p w:rsidR="005B6413" w:rsidRDefault="005B6413" w:rsidP="00DF4837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单住</w:t>
            </w:r>
          </w:p>
          <w:p w:rsidR="005B6413" w:rsidRDefault="005B6413" w:rsidP="00DF4837">
            <w:pPr>
              <w:keepNext/>
              <w:keepLines/>
              <w:spacing w:before="340" w:after="330" w:line="57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5B6413" w:rsidTr="00DF4837">
        <w:trPr>
          <w:trHeight w:val="471"/>
        </w:trPr>
        <w:tc>
          <w:tcPr>
            <w:tcW w:w="474" w:type="pct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7" w:type="pct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5" w:type="pct"/>
            <w:gridSpan w:val="3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3" w:type="pct"/>
            <w:gridSpan w:val="3"/>
            <w:tcBorders>
              <w:top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413" w:rsidTr="00DF4837">
        <w:trPr>
          <w:trHeight w:val="581"/>
        </w:trPr>
        <w:tc>
          <w:tcPr>
            <w:tcW w:w="474" w:type="pct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0" w:type="pct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7" w:type="pct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5" w:type="pct"/>
            <w:gridSpan w:val="3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3" w:type="pct"/>
            <w:gridSpan w:val="3"/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413" w:rsidTr="00DF4837">
        <w:trPr>
          <w:trHeight w:val="596"/>
        </w:trPr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到达时间</w:t>
            </w:r>
          </w:p>
        </w:tc>
        <w:tc>
          <w:tcPr>
            <w:tcW w:w="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时</w:t>
            </w:r>
          </w:p>
        </w:tc>
        <w:tc>
          <w:tcPr>
            <w:tcW w:w="17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航班号（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——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萧山机场</w:t>
            </w:r>
          </w:p>
        </w:tc>
        <w:tc>
          <w:tcPr>
            <w:tcW w:w="1865" w:type="pct"/>
            <w:gridSpan w:val="6"/>
            <w:tcBorders>
              <w:lef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高铁（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——</w:t>
            </w:r>
          </w:p>
        </w:tc>
      </w:tr>
      <w:tr w:rsidR="005B6413" w:rsidTr="00DF4837">
        <w:trPr>
          <w:trHeight w:val="596"/>
        </w:trPr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回程安排</w:t>
            </w:r>
          </w:p>
        </w:tc>
        <w:tc>
          <w:tcPr>
            <w:tcW w:w="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时</w:t>
            </w:r>
          </w:p>
        </w:tc>
        <w:tc>
          <w:tcPr>
            <w:tcW w:w="17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航班号（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）萧山机场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——</w:t>
            </w:r>
          </w:p>
        </w:tc>
        <w:tc>
          <w:tcPr>
            <w:tcW w:w="1865" w:type="pct"/>
            <w:gridSpan w:val="6"/>
            <w:tcBorders>
              <w:lef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高铁（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            </w:t>
            </w:r>
            <w:r>
              <w:rPr>
                <w:rFonts w:ascii="Times New Roman" w:hAnsi="Times New Roman" w:hint="eastAsia"/>
                <w:sz w:val="21"/>
                <w:szCs w:val="21"/>
              </w:rPr>
              <w:t>——</w:t>
            </w:r>
          </w:p>
        </w:tc>
      </w:tr>
      <w:tr w:rsidR="005B6413" w:rsidTr="00DF4837">
        <w:trPr>
          <w:trHeight w:val="346"/>
        </w:trPr>
        <w:tc>
          <w:tcPr>
            <w:tcW w:w="86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会议费发票抬头名称</w:t>
            </w:r>
          </w:p>
          <w:p w:rsidR="005B6413" w:rsidRDefault="005B6413" w:rsidP="00DF4837">
            <w:pPr>
              <w:pStyle w:val="a3"/>
              <w:ind w:firstLineChars="300" w:firstLine="63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及税号</w:t>
            </w:r>
          </w:p>
        </w:tc>
        <w:tc>
          <w:tcPr>
            <w:tcW w:w="164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是否自行驾车前往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ind w:firstLineChars="400" w:firstLine="84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9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日是否到酒店用自助晚餐</w:t>
            </w:r>
          </w:p>
        </w:tc>
        <w:tc>
          <w:tcPr>
            <w:tcW w:w="19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ind w:firstLineChars="400" w:firstLine="8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413" w:rsidTr="00DF4837">
        <w:trPr>
          <w:trHeight w:val="260"/>
        </w:trPr>
        <w:tc>
          <w:tcPr>
            <w:tcW w:w="86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是否从浙江省实验工作分会（绍兴）出发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10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日是否参加晚餐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6413" w:rsidTr="00DF4837">
        <w:trPr>
          <w:trHeight w:val="596"/>
        </w:trPr>
        <w:tc>
          <w:tcPr>
            <w:tcW w:w="474" w:type="pct"/>
            <w:tcBorders>
              <w:righ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备注</w:t>
            </w:r>
          </w:p>
        </w:tc>
        <w:tc>
          <w:tcPr>
            <w:tcW w:w="4525" w:type="pct"/>
            <w:gridSpan w:val="12"/>
            <w:tcBorders>
              <w:left w:val="single" w:sz="4" w:space="0" w:color="auto"/>
            </w:tcBorders>
            <w:vAlign w:val="center"/>
          </w:tcPr>
          <w:p w:rsidR="005B6413" w:rsidRDefault="005B6413" w:rsidP="00DF4837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B6413" w:rsidRDefault="005B6413" w:rsidP="005B6413">
      <w:pPr>
        <w:spacing w:line="42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注意事项：</w:t>
      </w:r>
    </w:p>
    <w:p w:rsidR="005B6413" w:rsidRDefault="005B6413" w:rsidP="005B6413">
      <w:pPr>
        <w:numPr>
          <w:ilvl w:val="0"/>
          <w:numId w:val="1"/>
        </w:numPr>
        <w:spacing w:line="4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德清金银岛国际大酒店</w:t>
      </w:r>
      <w:r>
        <w:rPr>
          <w:rFonts w:ascii="Times New Roman" w:hAnsi="Times New Roman"/>
          <w:sz w:val="28"/>
          <w:szCs w:val="28"/>
        </w:rPr>
        <w:t>协议价</w:t>
      </w:r>
      <w:r>
        <w:rPr>
          <w:rFonts w:ascii="Times New Roman" w:hAnsi="Times New Roman" w:hint="eastAsia"/>
          <w:sz w:val="28"/>
          <w:szCs w:val="28"/>
        </w:rPr>
        <w:t>，标准间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单人间：</w:t>
      </w:r>
      <w:r>
        <w:rPr>
          <w:rFonts w:ascii="Times New Roman" w:hAnsi="Times New Roman" w:hint="eastAsia"/>
          <w:sz w:val="28"/>
          <w:szCs w:val="28"/>
        </w:rPr>
        <w:t>约</w:t>
      </w:r>
      <w:r>
        <w:rPr>
          <w:rFonts w:ascii="Times New Roman" w:hAnsi="Times New Roman" w:hint="eastAsia"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>元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天</w:t>
      </w:r>
    </w:p>
    <w:p w:rsidR="005B6413" w:rsidRDefault="005B6413" w:rsidP="005B6413">
      <w:pPr>
        <w:widowControl/>
        <w:spacing w:line="560" w:lineRule="exact"/>
        <w:ind w:firstLineChars="200" w:firstLine="640"/>
        <w:jc w:val="center"/>
        <w:rPr>
          <w:rFonts w:ascii="Times New Roman" w:eastAsia="黑体" w:hAnsi="Times New Roman"/>
          <w:sz w:val="32"/>
          <w:szCs w:val="32"/>
        </w:rPr>
      </w:pPr>
    </w:p>
    <w:p w:rsidR="00263AEA" w:rsidRPr="005B6413" w:rsidRDefault="00263AEA">
      <w:bookmarkStart w:id="0" w:name="_GoBack"/>
      <w:bookmarkEnd w:id="0"/>
    </w:p>
    <w:sectPr w:rsidR="00263AEA" w:rsidRPr="005B6413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3B1C"/>
    <w:multiLevelType w:val="singleLevel"/>
    <w:tmpl w:val="26013B1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13"/>
    <w:rsid w:val="00263AEA"/>
    <w:rsid w:val="005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9DD19-CFCA-45FD-AFBA-EF289A1C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6413"/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5B6413"/>
    <w:rPr>
      <w:rFonts w:ascii="Calibri" w:eastAsia="宋体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实验室与设备管理处</dc:creator>
  <cp:keywords/>
  <dc:description/>
  <cp:lastModifiedBy>实验室与设备管理处</cp:lastModifiedBy>
  <cp:revision>1</cp:revision>
  <dcterms:created xsi:type="dcterms:W3CDTF">2021-03-29T02:34:00Z</dcterms:created>
  <dcterms:modified xsi:type="dcterms:W3CDTF">2021-03-29T02:34:00Z</dcterms:modified>
</cp:coreProperties>
</file>